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8D" w:rsidRDefault="0014128D" w:rsidP="00B360EF">
      <w:pPr>
        <w:widowControl w:val="0"/>
        <w:tabs>
          <w:tab w:val="center" w:pos="2400"/>
        </w:tabs>
        <w:jc w:val="right"/>
        <w:rPr>
          <w:sz w:val="20"/>
          <w:szCs w:val="20"/>
        </w:rPr>
      </w:pPr>
    </w:p>
    <w:p w:rsidR="001A09E4" w:rsidRDefault="001A09E4" w:rsidP="00B360EF">
      <w:pPr>
        <w:widowControl w:val="0"/>
        <w:tabs>
          <w:tab w:val="center" w:pos="2400"/>
        </w:tabs>
        <w:jc w:val="right"/>
        <w:rPr>
          <w:sz w:val="20"/>
          <w:szCs w:val="20"/>
        </w:rPr>
      </w:pPr>
    </w:p>
    <w:p w:rsidR="001A09E4" w:rsidRDefault="001A09E4" w:rsidP="001A09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A09E4" w:rsidRPr="00940A2D" w:rsidRDefault="001A09E4" w:rsidP="001A09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A09E4" w:rsidRDefault="001A09E4" w:rsidP="001A09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40A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A09E4" w:rsidRPr="00940A2D" w:rsidRDefault="001A09E4" w:rsidP="001A09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A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A09E4" w:rsidRPr="00940A2D" w:rsidRDefault="001A09E4" w:rsidP="001A09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940A2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1A09E4" w:rsidRDefault="001A09E4" w:rsidP="00B360EF">
      <w:pPr>
        <w:widowControl w:val="0"/>
        <w:tabs>
          <w:tab w:val="center" w:pos="2400"/>
        </w:tabs>
        <w:jc w:val="right"/>
        <w:rPr>
          <w:sz w:val="20"/>
          <w:szCs w:val="20"/>
        </w:rPr>
      </w:pPr>
    </w:p>
    <w:p w:rsidR="0014128D" w:rsidRDefault="0014128D" w:rsidP="0014128D">
      <w:pPr>
        <w:jc w:val="center"/>
        <w:rPr>
          <w:b/>
          <w:sz w:val="28"/>
          <w:szCs w:val="28"/>
        </w:rPr>
      </w:pPr>
      <w:r w:rsidRPr="001647C5">
        <w:rPr>
          <w:b/>
          <w:sz w:val="28"/>
          <w:szCs w:val="28"/>
        </w:rPr>
        <w:t>ЭКСПЕРТНОЕ ЗАКЛЮЧЕНИЕ</w:t>
      </w:r>
    </w:p>
    <w:p w:rsidR="0014128D" w:rsidRPr="001647C5" w:rsidRDefault="0014128D" w:rsidP="0014128D">
      <w:pPr>
        <w:jc w:val="center"/>
        <w:rPr>
          <w:b/>
          <w:sz w:val="28"/>
          <w:szCs w:val="28"/>
        </w:rPr>
      </w:pPr>
    </w:p>
    <w:p w:rsidR="0014128D" w:rsidRDefault="0014128D" w:rsidP="001A09E4">
      <w:pPr>
        <w:jc w:val="center"/>
        <w:rPr>
          <w:sz w:val="28"/>
          <w:szCs w:val="28"/>
        </w:rPr>
      </w:pPr>
      <w:r w:rsidRPr="001647C5">
        <w:rPr>
          <w:sz w:val="28"/>
          <w:szCs w:val="28"/>
        </w:rPr>
        <w:t xml:space="preserve">о приемке и экспертизе на соответствие аукционной документации жилых помещений, </w:t>
      </w:r>
      <w:r w:rsidR="001A09E4">
        <w:rPr>
          <w:sz w:val="28"/>
          <w:szCs w:val="28"/>
        </w:rPr>
        <w:t>приобретаемых</w:t>
      </w:r>
      <w:r>
        <w:rPr>
          <w:sz w:val="28"/>
          <w:szCs w:val="28"/>
        </w:rPr>
        <w:t xml:space="preserve"> </w:t>
      </w:r>
      <w:r w:rsidRPr="001647C5">
        <w:rPr>
          <w:sz w:val="28"/>
          <w:szCs w:val="28"/>
        </w:rPr>
        <w:t>в собственность</w:t>
      </w:r>
      <w:r>
        <w:rPr>
          <w:sz w:val="28"/>
          <w:szCs w:val="28"/>
        </w:rPr>
        <w:t xml:space="preserve"> Михайловского муниципального района </w:t>
      </w:r>
      <w:r w:rsidR="001A09E4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муниципальных</w:t>
      </w:r>
      <w:r w:rsidRPr="001647C5">
        <w:rPr>
          <w:sz w:val="28"/>
          <w:szCs w:val="28"/>
        </w:rPr>
        <w:t xml:space="preserve"> контрактов, заключенных по итогам открытых электронных аукционов</w:t>
      </w:r>
      <w:r w:rsidR="001A09E4">
        <w:rPr>
          <w:sz w:val="28"/>
          <w:szCs w:val="28"/>
        </w:rPr>
        <w:t xml:space="preserve"> </w:t>
      </w:r>
      <w:r>
        <w:rPr>
          <w:sz w:val="28"/>
          <w:szCs w:val="28"/>
        </w:rPr>
        <w:t>в 2019</w:t>
      </w:r>
      <w:r w:rsidRPr="001647C5">
        <w:rPr>
          <w:sz w:val="28"/>
          <w:szCs w:val="28"/>
        </w:rPr>
        <w:t xml:space="preserve"> году</w:t>
      </w:r>
    </w:p>
    <w:p w:rsidR="0014128D" w:rsidRPr="00B360EF" w:rsidRDefault="0014128D" w:rsidP="00B360EF">
      <w:pPr>
        <w:widowControl w:val="0"/>
        <w:tabs>
          <w:tab w:val="center" w:pos="2400"/>
        </w:tabs>
        <w:jc w:val="right"/>
        <w:rPr>
          <w:sz w:val="20"/>
          <w:szCs w:val="20"/>
        </w:rPr>
      </w:pPr>
    </w:p>
    <w:p w:rsidR="0014128D" w:rsidRDefault="0014128D" w:rsidP="00704BBF">
      <w:pPr>
        <w:autoSpaceDE w:val="0"/>
        <w:autoSpaceDN w:val="0"/>
        <w:adjustRightInd w:val="0"/>
        <w:jc w:val="center"/>
        <w:rPr>
          <w:b/>
        </w:rPr>
      </w:pPr>
    </w:p>
    <w:p w:rsidR="003E287D" w:rsidRDefault="00982803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1750C5">
        <w:rPr>
          <w:rFonts w:eastAsia="Calibri"/>
        </w:rPr>
        <w:t>Жилое помещение</w:t>
      </w:r>
      <w:r w:rsidR="0008574E">
        <w:rPr>
          <w:rFonts w:eastAsia="Calibri"/>
        </w:rPr>
        <w:t xml:space="preserve"> </w:t>
      </w:r>
      <w:r w:rsidR="0002539C">
        <w:rPr>
          <w:rFonts w:eastAsia="Calibri"/>
        </w:rPr>
        <w:t>должно находиться</w:t>
      </w:r>
      <w:r w:rsidRPr="001750C5">
        <w:rPr>
          <w:rFonts w:eastAsia="Calibri"/>
        </w:rPr>
        <w:t xml:space="preserve"> </w:t>
      </w:r>
      <w:r w:rsidR="00F6565F">
        <w:rPr>
          <w:rFonts w:eastAsia="Calibri"/>
          <w:b/>
        </w:rPr>
        <w:t xml:space="preserve">на территории </w:t>
      </w:r>
      <w:r w:rsidR="00932618">
        <w:rPr>
          <w:rFonts w:eastAsia="Calibri"/>
          <w:b/>
        </w:rPr>
        <w:t xml:space="preserve">Михайловского муниципального района </w:t>
      </w:r>
      <w:r w:rsidR="00F6565F">
        <w:rPr>
          <w:rFonts w:eastAsia="Calibri"/>
          <w:b/>
        </w:rPr>
        <w:t>Приморского края в многоквартирном жилом доме</w:t>
      </w:r>
      <w:r w:rsidR="0008574E">
        <w:rPr>
          <w:rFonts w:eastAsia="Calibri"/>
          <w:b/>
        </w:rPr>
        <w:t xml:space="preserve">, </w:t>
      </w:r>
      <w:r w:rsidR="0008574E" w:rsidRPr="0008574E">
        <w:rPr>
          <w:rFonts w:eastAsia="Calibri"/>
        </w:rPr>
        <w:t>не им</w:t>
      </w:r>
      <w:r w:rsidR="0008574E">
        <w:rPr>
          <w:rFonts w:eastAsia="Calibri"/>
        </w:rPr>
        <w:t xml:space="preserve">еющем деформации, в том числе </w:t>
      </w:r>
      <w:r w:rsidR="0008574E" w:rsidRPr="0008574E">
        <w:rPr>
          <w:rFonts w:eastAsia="Calibri"/>
        </w:rPr>
        <w:t>в несущих конструкциях.</w:t>
      </w:r>
    </w:p>
    <w:p w:rsidR="0008574E" w:rsidRDefault="0008574E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Жилое помещение должно быть рас</w:t>
      </w:r>
      <w:r w:rsidR="00850C62">
        <w:rPr>
          <w:rFonts w:eastAsia="Calibri"/>
        </w:rPr>
        <w:t xml:space="preserve">положено в многоквартирном </w:t>
      </w:r>
      <w:r w:rsidR="0002539C">
        <w:rPr>
          <w:rFonts w:eastAsia="Calibri"/>
        </w:rPr>
        <w:t>жилом</w:t>
      </w:r>
      <w:r>
        <w:rPr>
          <w:rFonts w:eastAsia="Calibri"/>
        </w:rPr>
        <w:t xml:space="preserve"> доме не признанном аварийным, подлежащим сносу, реконструкции и должно соответствовать требованиям, установленным Жилищным кодексом Российской Федерации и Постановлением Правительства РФ от 28.01.2006 № 47 «</w:t>
      </w:r>
      <w:r w:rsidR="006A0251">
        <w:rPr>
          <w:rFonts w:eastAsia="Calibri"/>
        </w:rPr>
        <w:t xml:space="preserve">Об </w:t>
      </w:r>
      <w:r>
        <w:rPr>
          <w:rFonts w:eastAsia="Calibri"/>
        </w:rPr>
        <w:t>утв</w:t>
      </w:r>
      <w:r w:rsidR="006A0251">
        <w:rPr>
          <w:rFonts w:eastAsia="Calibri"/>
        </w:rPr>
        <w:t xml:space="preserve">ерждении Положения о признании </w:t>
      </w:r>
      <w:r>
        <w:rPr>
          <w:rFonts w:eastAsia="Calibri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8574E" w:rsidRDefault="006A0251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Наружные стены (материал) жилого дома, в котором расположено жилое помещение, должны быть или железобетонные, или монолитно-железобетонные, или бетонные, или панельно-блочные, или объемно-блочные конструкции, или керамзитобетонные объемные блоки или андезитобазальтовые блоки.</w:t>
      </w:r>
    </w:p>
    <w:p w:rsidR="00DF391A" w:rsidRDefault="006A0251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Жилое помещение должно соответствовать требованиям, установленным частью 2 статьи 15 Жилищного кодекса Российской Федерации, а также санитарно-эпидемиологическим требованиям к жилым зданиям и помещениям в том числе требованиям СанПиН 2.1.2.2645-10 «Санитарно-эпидемиологические требования к условиям проживаниям в жилых зданиях и помещениях», утвержденных Постановлением Главного государственного санитарного врача РФ от 10.06.2010 № 64 «Об утверждении СанПиН 2.1.2.2645-10» «Санитарно-эпидемиологиче</w:t>
      </w:r>
      <w:r w:rsidR="00DF391A">
        <w:rPr>
          <w:rFonts w:eastAsia="Calibri"/>
        </w:rPr>
        <w:t>ские требования к условиям проживания в жилых зданиях и помещениях</w:t>
      </w:r>
      <w:r>
        <w:rPr>
          <w:rFonts w:eastAsia="Calibri"/>
        </w:rPr>
        <w:t>»</w:t>
      </w:r>
      <w:r w:rsidR="00DF391A">
        <w:rPr>
          <w:rFonts w:eastAsia="Calibri"/>
        </w:rPr>
        <w:t>, а также СанПиН 2.2.1/2.1.1.1278-03 «Гигиенические требования  к естественному, искусственному и совмещенному освещению жилых и общественных зданий»,  утвержденных Постановлением Главного государственного санитарного  врача РФ от 08.04.2003 № 34 «О введении  в действие СанПиН 2.2.1/2.1.1.1278-03».</w:t>
      </w:r>
    </w:p>
    <w:p w:rsidR="00DF391A" w:rsidRDefault="00DF391A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Жилое помещение не должно быть расположено в цокольных, полуподвальных, мансардных этажах жилых домов, в домах постройки ранее 1960 года.</w:t>
      </w:r>
    </w:p>
    <w:p w:rsidR="00DF391A" w:rsidRDefault="00DF391A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По  техническим и  функциональным  характеристикам жилое помещение  должно соответствовать данным кадастрового учета.</w:t>
      </w:r>
    </w:p>
    <w:p w:rsidR="00DF391A" w:rsidRDefault="00DF391A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Переустройство и перепланировка жилого помещения (при их наличии) должны быть оформлены в установленном законном порядке.</w:t>
      </w:r>
    </w:p>
    <w:p w:rsidR="006A0251" w:rsidRDefault="00DF391A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Жилое помещение  не должно иметь обременений (ограничений),  установленных в соответствии с действующим законодательством, в том  числе</w:t>
      </w:r>
      <w:r w:rsidR="004C4531">
        <w:rPr>
          <w:rFonts w:eastAsia="Calibri"/>
        </w:rPr>
        <w:t xml:space="preserve"> состоять в споре, в залоге, находиться под арестом, являться предметом право притязаний третьих лиц.</w:t>
      </w:r>
    </w:p>
    <w:p w:rsidR="004C4531" w:rsidRDefault="004C4531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Жилое помещение должно быть пригодно для заселения и постоянного проживания  граждан, не требовать капитального ремонта, не нуждаться в текущем ремонте (в том числе замене обоев, потолочной плитки (при наличии), напольного покрытия, окон, дверей, покраске (побелке) потолков, стен, пола, окон, дверей), в замене электротехнического и сантехнического оборудования.</w:t>
      </w:r>
    </w:p>
    <w:p w:rsidR="004C4531" w:rsidRDefault="004C4531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Обязательное  условие – отсутствие сырости и грибковых налетов в помещениях   и  стенах.</w:t>
      </w:r>
    </w:p>
    <w:p w:rsidR="004C4531" w:rsidRPr="0014128D" w:rsidRDefault="004C4531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</w:rPr>
      </w:pPr>
      <w:r w:rsidRPr="0014128D">
        <w:rPr>
          <w:rFonts w:eastAsia="Calibri"/>
          <w:b/>
        </w:rPr>
        <w:t>Функциональные,  технические, эксплуатационные и  качественные характеристики жилого помещения: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103"/>
        <w:gridCol w:w="4784"/>
      </w:tblGrid>
      <w:tr w:rsidR="009D2F73" w:rsidTr="001A09E4">
        <w:tc>
          <w:tcPr>
            <w:tcW w:w="988" w:type="dxa"/>
          </w:tcPr>
          <w:p w:rsidR="009D2F73" w:rsidRDefault="009D2F73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685" w:type="dxa"/>
          </w:tcPr>
          <w:p w:rsidR="009D2F73" w:rsidRDefault="009D2F73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5103" w:type="dxa"/>
          </w:tcPr>
          <w:p w:rsidR="009D2F73" w:rsidRDefault="001A09E4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  <w:r w:rsidR="009D2F73">
              <w:rPr>
                <w:rFonts w:eastAsia="Calibri"/>
              </w:rPr>
              <w:t xml:space="preserve">  показателей</w:t>
            </w:r>
          </w:p>
        </w:tc>
        <w:tc>
          <w:tcPr>
            <w:tcW w:w="4784" w:type="dxa"/>
          </w:tcPr>
          <w:p w:rsidR="009D2F73" w:rsidRDefault="001A09E4" w:rsidP="001A09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Значение  показателей</w:t>
            </w:r>
          </w:p>
        </w:tc>
      </w:tr>
      <w:tr w:rsidR="009D2F73" w:rsidTr="001A09E4">
        <w:tc>
          <w:tcPr>
            <w:tcW w:w="988" w:type="dxa"/>
          </w:tcPr>
          <w:p w:rsidR="009D2F73" w:rsidRPr="009D2F73" w:rsidRDefault="009D2F73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5" w:type="dxa"/>
          </w:tcPr>
          <w:p w:rsidR="009D2F73" w:rsidRDefault="009D2F73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площадь жилого помещения </w:t>
            </w:r>
          </w:p>
        </w:tc>
        <w:tc>
          <w:tcPr>
            <w:tcW w:w="5103" w:type="dxa"/>
          </w:tcPr>
          <w:p w:rsidR="009D2F73" w:rsidRDefault="009D2F73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менее 30 кв.м.</w:t>
            </w:r>
          </w:p>
        </w:tc>
        <w:tc>
          <w:tcPr>
            <w:tcW w:w="4784" w:type="dxa"/>
          </w:tcPr>
          <w:p w:rsidR="009D2F73" w:rsidRDefault="009D2F73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D2F73" w:rsidTr="001A09E4">
        <w:tc>
          <w:tcPr>
            <w:tcW w:w="988" w:type="dxa"/>
          </w:tcPr>
          <w:p w:rsidR="009D2F73" w:rsidRPr="009D2F73" w:rsidRDefault="009D2F73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85" w:type="dxa"/>
          </w:tcPr>
          <w:p w:rsidR="009D2F73" w:rsidRDefault="009D2F73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Требования к уровню благоустроенности жилого помещения</w:t>
            </w:r>
          </w:p>
        </w:tc>
        <w:tc>
          <w:tcPr>
            <w:tcW w:w="5103" w:type="dxa"/>
          </w:tcPr>
          <w:p w:rsidR="009D2F73" w:rsidRDefault="009D2F73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 должна быть благоустроенной применительно к условиям</w:t>
            </w:r>
            <w:r w:rsidR="0087714F">
              <w:rPr>
                <w:rFonts w:eastAsia="Calibri"/>
              </w:rPr>
              <w:t xml:space="preserve"> Михайловского муниципального района Приморского края:</w:t>
            </w:r>
          </w:p>
          <w:p w:rsidR="0087714F" w:rsidRDefault="0087714F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оборудована одновременно централизованным водопроводом, централизованным водоотведением (канализацией), централизованным отоплением или общедомовым отоплением, стационарным бытовым накопительным водонагревателем,  ванной с душем со смесителем или душевой кабиной с душем со смесителем, электрической плитой, имеющей не менее 3-х конфорок и  встроенный духовой шкаф или встроенной панелью и встроенный духовой шкаф.</w:t>
            </w:r>
          </w:p>
        </w:tc>
        <w:tc>
          <w:tcPr>
            <w:tcW w:w="4784" w:type="dxa"/>
          </w:tcPr>
          <w:p w:rsidR="009D2F73" w:rsidRDefault="009D2F73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D2F73" w:rsidTr="001A09E4">
        <w:tc>
          <w:tcPr>
            <w:tcW w:w="988" w:type="dxa"/>
          </w:tcPr>
          <w:p w:rsidR="009D2F73" w:rsidRPr="009D2F73" w:rsidRDefault="009D2F73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85" w:type="dxa"/>
          </w:tcPr>
          <w:p w:rsidR="009D2F73" w:rsidRDefault="009D2F73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Состав  квартиры</w:t>
            </w:r>
          </w:p>
        </w:tc>
        <w:tc>
          <w:tcPr>
            <w:tcW w:w="5103" w:type="dxa"/>
          </w:tcPr>
          <w:p w:rsidR="009D2F73" w:rsidRDefault="0087714F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состав квартиры должны входить: не менее одной жилой комнаты,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4784" w:type="dxa"/>
          </w:tcPr>
          <w:p w:rsidR="009D2F73" w:rsidRDefault="009D2F73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9D2F73" w:rsidTr="001A09E4">
        <w:tc>
          <w:tcPr>
            <w:tcW w:w="988" w:type="dxa"/>
          </w:tcPr>
          <w:p w:rsidR="009D2F73" w:rsidRPr="009D2F73" w:rsidRDefault="0087714F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85" w:type="dxa"/>
          </w:tcPr>
          <w:p w:rsidR="009D2F73" w:rsidRDefault="0087714F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Полы:</w:t>
            </w:r>
          </w:p>
        </w:tc>
        <w:tc>
          <w:tcPr>
            <w:tcW w:w="5103" w:type="dxa"/>
          </w:tcPr>
          <w:p w:rsidR="009D2F73" w:rsidRDefault="00A9260B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Кромки стыкуемых полотнищ покрытия </w:t>
            </w:r>
            <w:r>
              <w:rPr>
                <w:rFonts w:eastAsia="Calibri"/>
              </w:rPr>
              <w:lastRenderedPageBreak/>
              <w:t>должны плотно прилегать друг к другу</w:t>
            </w:r>
          </w:p>
        </w:tc>
        <w:tc>
          <w:tcPr>
            <w:tcW w:w="4784" w:type="dxa"/>
          </w:tcPr>
          <w:p w:rsidR="009D2F73" w:rsidRDefault="009D2F73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7714F" w:rsidTr="001A09E4">
        <w:tc>
          <w:tcPr>
            <w:tcW w:w="988" w:type="dxa"/>
            <w:vMerge w:val="restart"/>
          </w:tcPr>
          <w:p w:rsidR="0087714F" w:rsidRPr="009D2F73" w:rsidRDefault="0087714F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87714F" w:rsidRDefault="00A9260B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а) санузел и ванная комната (совмещенное помещение для санузла и ванной)</w:t>
            </w:r>
          </w:p>
        </w:tc>
        <w:tc>
          <w:tcPr>
            <w:tcW w:w="5103" w:type="dxa"/>
          </w:tcPr>
          <w:p w:rsidR="0087714F" w:rsidRDefault="00A9260B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Керамическая плитка и/или         окраска краской, подходящей для жилых помещений</w:t>
            </w:r>
          </w:p>
        </w:tc>
        <w:tc>
          <w:tcPr>
            <w:tcW w:w="4784" w:type="dxa"/>
          </w:tcPr>
          <w:p w:rsidR="0087714F" w:rsidRDefault="0087714F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7714F" w:rsidTr="001A09E4">
        <w:tc>
          <w:tcPr>
            <w:tcW w:w="988" w:type="dxa"/>
            <w:vMerge/>
          </w:tcPr>
          <w:p w:rsidR="0087714F" w:rsidRPr="009D2F73" w:rsidRDefault="0087714F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87714F" w:rsidRDefault="00A9260B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б) комната </w:t>
            </w:r>
          </w:p>
        </w:tc>
        <w:tc>
          <w:tcPr>
            <w:tcW w:w="5103" w:type="dxa"/>
          </w:tcPr>
          <w:p w:rsidR="0087714F" w:rsidRDefault="00A9260B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Покрытие – линолеум, и/или ламинат, и/или паркет и/или деревянное напольное покрытие из досок, окрашенных краской, подходящей для жилых помещений;</w:t>
            </w:r>
          </w:p>
          <w:p w:rsidR="00A9260B" w:rsidRDefault="00A9260B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Плинтусы – пластиковые и/или деревянные</w:t>
            </w:r>
          </w:p>
        </w:tc>
        <w:tc>
          <w:tcPr>
            <w:tcW w:w="4784" w:type="dxa"/>
          </w:tcPr>
          <w:p w:rsidR="0087714F" w:rsidRDefault="0087714F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7714F" w:rsidTr="001A09E4">
        <w:tc>
          <w:tcPr>
            <w:tcW w:w="988" w:type="dxa"/>
            <w:vMerge/>
          </w:tcPr>
          <w:p w:rsidR="0087714F" w:rsidRPr="009D2F73" w:rsidRDefault="0087714F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87714F" w:rsidRDefault="00A9260B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в) кухня</w:t>
            </w:r>
          </w:p>
        </w:tc>
        <w:tc>
          <w:tcPr>
            <w:tcW w:w="5103" w:type="dxa"/>
          </w:tcPr>
          <w:p w:rsidR="00A9260B" w:rsidRDefault="00A9260B" w:rsidP="00A926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Покрытие – линолеум, и/или ламинат, и/или паркет и/или деревянное напольное покрытие из досок, окрашенных краской, подходящей для жилых помещений;</w:t>
            </w:r>
          </w:p>
          <w:p w:rsidR="0087714F" w:rsidRDefault="00A9260B" w:rsidP="00A926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Плинтусы – пластиковые и/или деревянные</w:t>
            </w:r>
          </w:p>
        </w:tc>
        <w:tc>
          <w:tcPr>
            <w:tcW w:w="4784" w:type="dxa"/>
          </w:tcPr>
          <w:p w:rsidR="0087714F" w:rsidRDefault="0087714F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7714F" w:rsidTr="001A09E4">
        <w:tc>
          <w:tcPr>
            <w:tcW w:w="988" w:type="dxa"/>
            <w:vMerge/>
          </w:tcPr>
          <w:p w:rsidR="0087714F" w:rsidRPr="009D2F73" w:rsidRDefault="0087714F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87714F" w:rsidRDefault="00A9260B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г) прихожая  </w:t>
            </w:r>
          </w:p>
        </w:tc>
        <w:tc>
          <w:tcPr>
            <w:tcW w:w="5103" w:type="dxa"/>
          </w:tcPr>
          <w:p w:rsidR="00A9260B" w:rsidRDefault="00A9260B" w:rsidP="00A926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Покрытие – линолеум, и/или ламинат, и/или паркет и/или деревянное напольное покрытие из досок, окрашенных краской, подходящей для жилых помещений;</w:t>
            </w:r>
          </w:p>
          <w:p w:rsidR="0087714F" w:rsidRDefault="00A9260B" w:rsidP="00A9260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Плинтусы – пластиковые и/или деревянные</w:t>
            </w:r>
          </w:p>
        </w:tc>
        <w:tc>
          <w:tcPr>
            <w:tcW w:w="4784" w:type="dxa"/>
          </w:tcPr>
          <w:p w:rsidR="0087714F" w:rsidRDefault="0087714F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87714F" w:rsidTr="001A09E4">
        <w:tc>
          <w:tcPr>
            <w:tcW w:w="988" w:type="dxa"/>
          </w:tcPr>
          <w:p w:rsidR="0087714F" w:rsidRPr="009D2F73" w:rsidRDefault="0087714F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85" w:type="dxa"/>
          </w:tcPr>
          <w:p w:rsidR="0087714F" w:rsidRDefault="00A9260B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Потолки</w:t>
            </w:r>
            <w:r w:rsidR="00F04CB8">
              <w:rPr>
                <w:rFonts w:eastAsia="Calibri"/>
              </w:rPr>
              <w:t>:</w:t>
            </w:r>
          </w:p>
        </w:tc>
        <w:tc>
          <w:tcPr>
            <w:tcW w:w="5103" w:type="dxa"/>
          </w:tcPr>
          <w:p w:rsidR="0087714F" w:rsidRDefault="0087714F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</w:p>
        </w:tc>
        <w:tc>
          <w:tcPr>
            <w:tcW w:w="4784" w:type="dxa"/>
          </w:tcPr>
          <w:p w:rsidR="0087714F" w:rsidRDefault="0087714F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9260B" w:rsidTr="001A09E4">
        <w:tc>
          <w:tcPr>
            <w:tcW w:w="988" w:type="dxa"/>
            <w:vMerge w:val="restart"/>
          </w:tcPr>
          <w:p w:rsidR="00A9260B" w:rsidRDefault="00A9260B" w:rsidP="009D2F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A9260B" w:rsidRDefault="00A9260B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а) санузел и ванная комната (совмещенное помещение для санузла и ванной)</w:t>
            </w:r>
          </w:p>
        </w:tc>
        <w:tc>
          <w:tcPr>
            <w:tcW w:w="5103" w:type="dxa"/>
          </w:tcPr>
          <w:p w:rsidR="00A9260B" w:rsidRDefault="00A9260B" w:rsidP="0087714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Окраска потолка водоэмульсионной, и/или акриловой, и/или масляно-эмальной, и/или латексной краской, и/или потолочной плиткой, и/или подвесной и/или натяжной потолок</w:t>
            </w:r>
          </w:p>
        </w:tc>
        <w:tc>
          <w:tcPr>
            <w:tcW w:w="4784" w:type="dxa"/>
          </w:tcPr>
          <w:p w:rsidR="00A9260B" w:rsidRDefault="00A9260B" w:rsidP="00B875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  <w:vMerge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б) комната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Окраска потолка водоэмульсионной, и/или акриловой, и/или масляно-эмальной, и/или латексной краской, и/или потолочной плиткой, и/или подвесной и/или натяжной потолок</w:t>
            </w: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  <w:vMerge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в) кухня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Окраска потолка водоэмульсионной, и/или акриловой, и/или масляно-эмальной, и/или латексной краской, и/или потолочной плиткой, и/или подвесной и/или натяжной потолок</w:t>
            </w: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  <w:vMerge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г) прихожая  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Окраска потолка водоэмульсионной, и/или акриловой, и/или масляно-эмальной, и/или латексной краской, и/или потолочной плиткой, и/или подвесной и/или натяжной потолок</w:t>
            </w: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Стены: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  <w:vMerge w:val="restart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а) санузел и ванная комната (совмещенное помещение для санузла и ванной)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Керамическая плитка, и/или окраска краской, подходящей для жилых помещений и/или пластиковые стеновые панели</w:t>
            </w: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  <w:vMerge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б) комната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Оклейка стен обоями и/или шпаклевка стен  под обои с окраской водоэмульсионной, и/или  акриловой, и/или масляно-эмальной, и/или латексной краской </w:t>
            </w: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  <w:vMerge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в) кухня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Оклейка стен обоями и/или шпаклевка стен  под обои с окраской водоэмульсионной, и/или  акриловой, и/или масляно-эмальной, и/или латексной краской, и/или керамическая плитка</w:t>
            </w: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  <w:vMerge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г) прихожая  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Оклейка стен обоями и/или шпаклевка стен  под обои с окраской водоэмульсионной, и/или  акриловой, и/или масляно-эмальной, и/или латексной краской</w:t>
            </w: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04CB8" w:rsidTr="001A09E4">
        <w:tc>
          <w:tcPr>
            <w:tcW w:w="988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685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Проёмы:</w:t>
            </w:r>
          </w:p>
        </w:tc>
        <w:tc>
          <w:tcPr>
            <w:tcW w:w="5103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</w:p>
        </w:tc>
        <w:tc>
          <w:tcPr>
            <w:tcW w:w="4784" w:type="dxa"/>
          </w:tcPr>
          <w:p w:rsidR="00F04CB8" w:rsidRDefault="00F04CB8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6F52" w:rsidTr="001A09E4">
        <w:tc>
          <w:tcPr>
            <w:tcW w:w="988" w:type="dxa"/>
            <w:vMerge w:val="restart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7.1. Двери </w:t>
            </w:r>
          </w:p>
        </w:tc>
        <w:tc>
          <w:tcPr>
            <w:tcW w:w="5103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</w:p>
        </w:tc>
        <w:tc>
          <w:tcPr>
            <w:tcW w:w="4784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6F52" w:rsidTr="001A09E4">
        <w:tc>
          <w:tcPr>
            <w:tcW w:w="988" w:type="dxa"/>
            <w:vMerge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а) входная дверь</w:t>
            </w:r>
          </w:p>
        </w:tc>
        <w:tc>
          <w:tcPr>
            <w:tcW w:w="5103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Металлическая и/или деревянная с врезным замком и ручками в исправном,  рабочем  состоянии</w:t>
            </w:r>
          </w:p>
        </w:tc>
        <w:tc>
          <w:tcPr>
            <w:tcW w:w="4784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6F52" w:rsidTr="001A09E4">
        <w:tc>
          <w:tcPr>
            <w:tcW w:w="988" w:type="dxa"/>
            <w:vMerge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б) межкомнатные двери с дверными ручками и </w:t>
            </w:r>
            <w:r>
              <w:rPr>
                <w:rFonts w:eastAsia="Calibri"/>
              </w:rPr>
              <w:lastRenderedPageBreak/>
              <w:t xml:space="preserve">обналичниками (при наличии) </w:t>
            </w:r>
          </w:p>
        </w:tc>
        <w:tc>
          <w:tcPr>
            <w:tcW w:w="5103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Дверные ручки  в исправном,  рабочем состоянии</w:t>
            </w:r>
          </w:p>
        </w:tc>
        <w:tc>
          <w:tcPr>
            <w:tcW w:w="4784" w:type="dxa"/>
          </w:tcPr>
          <w:p w:rsidR="00BC6F52" w:rsidRDefault="00BC6F52" w:rsidP="00F04C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6F52" w:rsidTr="001A09E4">
        <w:tc>
          <w:tcPr>
            <w:tcW w:w="988" w:type="dxa"/>
            <w:vMerge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в) санузла и ванной  комнаты (совмещенного помещения для санузла и ванной) с дверными ручками и обналичниками</w:t>
            </w:r>
          </w:p>
        </w:tc>
        <w:tc>
          <w:tcPr>
            <w:tcW w:w="5103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Дверные ручки  в исправном,  рабочем состоянии</w:t>
            </w:r>
          </w:p>
        </w:tc>
        <w:tc>
          <w:tcPr>
            <w:tcW w:w="4784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6F52" w:rsidTr="001A09E4">
        <w:tc>
          <w:tcPr>
            <w:tcW w:w="988" w:type="dxa"/>
            <w:vMerge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7.2. Окна</w:t>
            </w:r>
          </w:p>
        </w:tc>
        <w:tc>
          <w:tcPr>
            <w:tcW w:w="5103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</w:p>
        </w:tc>
        <w:tc>
          <w:tcPr>
            <w:tcW w:w="4784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6F52" w:rsidTr="001A09E4">
        <w:tc>
          <w:tcPr>
            <w:tcW w:w="988" w:type="dxa"/>
            <w:vMerge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а) комната</w:t>
            </w:r>
          </w:p>
        </w:tc>
        <w:tc>
          <w:tcPr>
            <w:tcW w:w="5103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Пластиковые и/или деревянные окна и подоконники, остекление оконных проемов в исправном состоянии, целостность конструкций </w:t>
            </w:r>
          </w:p>
        </w:tc>
        <w:tc>
          <w:tcPr>
            <w:tcW w:w="4784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C6F52" w:rsidTr="001A09E4">
        <w:tc>
          <w:tcPr>
            <w:tcW w:w="988" w:type="dxa"/>
            <w:vMerge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б) кухня</w:t>
            </w:r>
          </w:p>
        </w:tc>
        <w:tc>
          <w:tcPr>
            <w:tcW w:w="5103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Пластиковые и/или деревянные окна и подоконники, остекление оконных проемов в исправном состоянии, целостность конструкций</w:t>
            </w:r>
          </w:p>
        </w:tc>
        <w:tc>
          <w:tcPr>
            <w:tcW w:w="4784" w:type="dxa"/>
          </w:tcPr>
          <w:p w:rsidR="00BC6F52" w:rsidRDefault="00BC6F52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 w:val="restart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685" w:type="dxa"/>
            <w:vMerge w:val="restart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Сантехнические  условия </w:t>
            </w: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Трубы системы отопления с радиаторами в исправном, рабочем состоянии</w:t>
            </w:r>
          </w:p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Радиаторы отопления установлены ровно, без каких-то визуально определяемых дефектов, с отсутствием луж и подтеков  у стояков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Трубы системы водоснабжения и канализации в исправном, рабочем состоянии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Сантехнические приборы подключены к системам водоснабжения и канализации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ванной комнате или в совмещенном помещении для санузла и ванной:</w:t>
            </w:r>
          </w:p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ванна с душем  со смесителем  или душевая кабина с душевым со смесителем в исправном,  рабочем состоянии, закреплена к полу, не шатается;</w:t>
            </w:r>
          </w:p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смеситель, шланг, лейка в исправном, </w:t>
            </w:r>
            <w:r>
              <w:rPr>
                <w:rFonts w:eastAsia="Calibri"/>
              </w:rPr>
              <w:lastRenderedPageBreak/>
              <w:t>рабочем состоянии;</w:t>
            </w:r>
          </w:p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раковина для умывания со смесителем в исправном рабочем состоянии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Унитаз с крышкой и бачком в исправном, рабочем состоянии, закреплен к полу, не шатается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Стационарный бытовой накопительный водонагреватель в исправном, рабочем состоянии – при наличии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кухне раковина для мойки со смесителем в исправном, рабочем состоянии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местах примыкания сантехнического оборудования  к поверхностям ванной комнаты нет зазоров, щелей, допускающих в процессе эксплуатации протекания воды на пол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 w:val="restart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685" w:type="dxa"/>
            <w:vMerge w:val="restart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Электромонтажные условия</w:t>
            </w:r>
          </w:p>
        </w:tc>
        <w:tc>
          <w:tcPr>
            <w:tcW w:w="5103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 всех помещениях квартиры электроосвещение в исправном, рабочем состоянии</w:t>
            </w:r>
          </w:p>
        </w:tc>
        <w:tc>
          <w:tcPr>
            <w:tcW w:w="4784" w:type="dxa"/>
          </w:tcPr>
          <w:p w:rsidR="00621F03" w:rsidRDefault="00621F03" w:rsidP="00BC6F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Электрический  щит со счетчиком и автоматами в исправном, рабочем состоянии</w:t>
            </w:r>
          </w:p>
        </w:tc>
        <w:tc>
          <w:tcPr>
            <w:tcW w:w="4784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Электрическая проводка в квартире, соответствует требованиям пожарной безопасности</w:t>
            </w:r>
          </w:p>
        </w:tc>
        <w:tc>
          <w:tcPr>
            <w:tcW w:w="4784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Выключатели в исправном, рабочем состоянии</w:t>
            </w:r>
          </w:p>
        </w:tc>
        <w:tc>
          <w:tcPr>
            <w:tcW w:w="4784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Розетки в исправном, рабочем  состоянии</w:t>
            </w:r>
          </w:p>
        </w:tc>
        <w:tc>
          <w:tcPr>
            <w:tcW w:w="4784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 w:val="restart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685" w:type="dxa"/>
            <w:vMerge w:val="restart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Приборы учета </w:t>
            </w:r>
          </w:p>
        </w:tc>
        <w:tc>
          <w:tcPr>
            <w:tcW w:w="5103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Приборы  учеты воды опломбированы, подключены к соответствующим коммуникациям, без видимых  повреждений (наличие целостности пломб, отсутствие повреждений корпуса) в исправном, рабочем </w:t>
            </w:r>
            <w:r>
              <w:rPr>
                <w:rFonts w:eastAsia="Calibri"/>
              </w:rPr>
              <w:lastRenderedPageBreak/>
              <w:t>состоянии с действующим сроком проверки</w:t>
            </w:r>
          </w:p>
        </w:tc>
        <w:tc>
          <w:tcPr>
            <w:tcW w:w="4784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621F03" w:rsidTr="001A09E4">
        <w:tc>
          <w:tcPr>
            <w:tcW w:w="988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3685" w:type="dxa"/>
            <w:vMerge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103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Прибор учета электроэнергии соответствует Постановлению Правительства Российской Федерации № 442 от 04.05.2012 «</w:t>
            </w:r>
            <w:r w:rsidR="00850C62">
              <w:rPr>
                <w:rFonts w:eastAsia="Calibri"/>
              </w:rPr>
              <w:t xml:space="preserve">О функционировании </w:t>
            </w:r>
            <w:r>
              <w:rPr>
                <w:rFonts w:eastAsia="Calibri"/>
              </w:rPr>
              <w:t>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Прибор учета подключен к соответствующим коммуникациям, без видимых повреждений (наличие целостности пломб, отсутствие повреждений корпуса) в исправном,  рабочем состоянии</w:t>
            </w:r>
            <w:r w:rsidR="00850C62">
              <w:rPr>
                <w:rFonts w:eastAsia="Calibri"/>
              </w:rPr>
              <w:t xml:space="preserve"> с действующим сроком проверки.</w:t>
            </w:r>
          </w:p>
        </w:tc>
        <w:tc>
          <w:tcPr>
            <w:tcW w:w="4784" w:type="dxa"/>
          </w:tcPr>
          <w:p w:rsidR="00621F03" w:rsidRDefault="00621F03" w:rsidP="00A544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4C4531" w:rsidRPr="0008574E" w:rsidRDefault="004C4531" w:rsidP="00B875E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</w:p>
    <w:p w:rsidR="00864CF0" w:rsidRPr="0008574E" w:rsidRDefault="00864CF0" w:rsidP="00864CF0"/>
    <w:p w:rsidR="0008574E" w:rsidRDefault="0008574E" w:rsidP="0008574E">
      <w:pPr>
        <w:ind w:firstLine="567"/>
      </w:pPr>
    </w:p>
    <w:p w:rsidR="0008574E" w:rsidRDefault="0008574E" w:rsidP="0008574E">
      <w:pPr>
        <w:ind w:firstLine="567"/>
      </w:pPr>
    </w:p>
    <w:p w:rsidR="001E694C" w:rsidRDefault="001E694C" w:rsidP="00864CF0"/>
    <w:sectPr w:rsidR="001E694C" w:rsidSect="00F7474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AF" w:rsidRDefault="002D72AF" w:rsidP="00704BBF">
      <w:r>
        <w:separator/>
      </w:r>
    </w:p>
  </w:endnote>
  <w:endnote w:type="continuationSeparator" w:id="0">
    <w:p w:rsidR="002D72AF" w:rsidRDefault="002D72AF" w:rsidP="007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AF" w:rsidRDefault="002D72AF" w:rsidP="00704BBF">
      <w:r>
        <w:separator/>
      </w:r>
    </w:p>
  </w:footnote>
  <w:footnote w:type="continuationSeparator" w:id="0">
    <w:p w:rsidR="002D72AF" w:rsidRDefault="002D72AF" w:rsidP="0070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8B6"/>
    <w:multiLevelType w:val="hybridMultilevel"/>
    <w:tmpl w:val="9798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B5F"/>
    <w:multiLevelType w:val="hybridMultilevel"/>
    <w:tmpl w:val="275440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AA"/>
    <w:rsid w:val="00021873"/>
    <w:rsid w:val="00024689"/>
    <w:rsid w:val="0002539C"/>
    <w:rsid w:val="00027E15"/>
    <w:rsid w:val="0008574E"/>
    <w:rsid w:val="00090614"/>
    <w:rsid w:val="000B0998"/>
    <w:rsid w:val="000C2D6C"/>
    <w:rsid w:val="000D21E3"/>
    <w:rsid w:val="000E4311"/>
    <w:rsid w:val="000E6725"/>
    <w:rsid w:val="001043D7"/>
    <w:rsid w:val="0014128D"/>
    <w:rsid w:val="001455DD"/>
    <w:rsid w:val="001506F0"/>
    <w:rsid w:val="00153985"/>
    <w:rsid w:val="00170D4B"/>
    <w:rsid w:val="00171636"/>
    <w:rsid w:val="00174009"/>
    <w:rsid w:val="00176F59"/>
    <w:rsid w:val="00195481"/>
    <w:rsid w:val="001A09E4"/>
    <w:rsid w:val="001B0FB3"/>
    <w:rsid w:val="001B1797"/>
    <w:rsid w:val="001B4741"/>
    <w:rsid w:val="001C01AD"/>
    <w:rsid w:val="001E57A8"/>
    <w:rsid w:val="001E694C"/>
    <w:rsid w:val="0021097A"/>
    <w:rsid w:val="0021206E"/>
    <w:rsid w:val="00212464"/>
    <w:rsid w:val="00214286"/>
    <w:rsid w:val="00214577"/>
    <w:rsid w:val="0021463B"/>
    <w:rsid w:val="002229A6"/>
    <w:rsid w:val="00231308"/>
    <w:rsid w:val="00232DB4"/>
    <w:rsid w:val="00233587"/>
    <w:rsid w:val="0023511C"/>
    <w:rsid w:val="00241101"/>
    <w:rsid w:val="002452E0"/>
    <w:rsid w:val="002532C2"/>
    <w:rsid w:val="002A451F"/>
    <w:rsid w:val="002B21CB"/>
    <w:rsid w:val="002C24DD"/>
    <w:rsid w:val="002C4D5A"/>
    <w:rsid w:val="002D287A"/>
    <w:rsid w:val="002D72AF"/>
    <w:rsid w:val="00305461"/>
    <w:rsid w:val="00314A3F"/>
    <w:rsid w:val="0032053C"/>
    <w:rsid w:val="0033082C"/>
    <w:rsid w:val="00334239"/>
    <w:rsid w:val="00337C0A"/>
    <w:rsid w:val="0034424A"/>
    <w:rsid w:val="00362DEF"/>
    <w:rsid w:val="00370537"/>
    <w:rsid w:val="003A2385"/>
    <w:rsid w:val="003A4D19"/>
    <w:rsid w:val="003A5780"/>
    <w:rsid w:val="003C2796"/>
    <w:rsid w:val="003C6996"/>
    <w:rsid w:val="003C6EFD"/>
    <w:rsid w:val="003D0DEE"/>
    <w:rsid w:val="003E15E7"/>
    <w:rsid w:val="003E287D"/>
    <w:rsid w:val="003F4D37"/>
    <w:rsid w:val="0040266B"/>
    <w:rsid w:val="00407BB8"/>
    <w:rsid w:val="00422D0E"/>
    <w:rsid w:val="0042424F"/>
    <w:rsid w:val="00431896"/>
    <w:rsid w:val="00436599"/>
    <w:rsid w:val="00463912"/>
    <w:rsid w:val="004644A8"/>
    <w:rsid w:val="00495588"/>
    <w:rsid w:val="004970C3"/>
    <w:rsid w:val="004A1346"/>
    <w:rsid w:val="004A1514"/>
    <w:rsid w:val="004A59AB"/>
    <w:rsid w:val="004C4531"/>
    <w:rsid w:val="004F79BE"/>
    <w:rsid w:val="00517E13"/>
    <w:rsid w:val="0053062D"/>
    <w:rsid w:val="005573DE"/>
    <w:rsid w:val="00585141"/>
    <w:rsid w:val="005A142C"/>
    <w:rsid w:val="005A7221"/>
    <w:rsid w:val="005D0E9C"/>
    <w:rsid w:val="005D1CFB"/>
    <w:rsid w:val="005E6AB3"/>
    <w:rsid w:val="006044DE"/>
    <w:rsid w:val="00621F03"/>
    <w:rsid w:val="006254D1"/>
    <w:rsid w:val="00635FD7"/>
    <w:rsid w:val="00652DF4"/>
    <w:rsid w:val="00653005"/>
    <w:rsid w:val="006622E2"/>
    <w:rsid w:val="00665FB8"/>
    <w:rsid w:val="00667D62"/>
    <w:rsid w:val="00680D8D"/>
    <w:rsid w:val="0069124D"/>
    <w:rsid w:val="006A0251"/>
    <w:rsid w:val="006B2C1B"/>
    <w:rsid w:val="006E2FDC"/>
    <w:rsid w:val="006E7447"/>
    <w:rsid w:val="00704BBF"/>
    <w:rsid w:val="007068BF"/>
    <w:rsid w:val="0072339D"/>
    <w:rsid w:val="00741222"/>
    <w:rsid w:val="007753D7"/>
    <w:rsid w:val="007778E2"/>
    <w:rsid w:val="00785C8A"/>
    <w:rsid w:val="007A552D"/>
    <w:rsid w:val="007D3A69"/>
    <w:rsid w:val="007F3E6C"/>
    <w:rsid w:val="007F5DCD"/>
    <w:rsid w:val="00800F75"/>
    <w:rsid w:val="00801A03"/>
    <w:rsid w:val="00813129"/>
    <w:rsid w:val="0084151C"/>
    <w:rsid w:val="0084528C"/>
    <w:rsid w:val="00850C0D"/>
    <w:rsid w:val="00850C62"/>
    <w:rsid w:val="00864837"/>
    <w:rsid w:val="00864CF0"/>
    <w:rsid w:val="0087714F"/>
    <w:rsid w:val="00881702"/>
    <w:rsid w:val="00882A32"/>
    <w:rsid w:val="008A1C4C"/>
    <w:rsid w:val="008B6153"/>
    <w:rsid w:val="008C20D3"/>
    <w:rsid w:val="008E333D"/>
    <w:rsid w:val="008E3FAA"/>
    <w:rsid w:val="008E4519"/>
    <w:rsid w:val="0091132F"/>
    <w:rsid w:val="00926278"/>
    <w:rsid w:val="00932618"/>
    <w:rsid w:val="009469C4"/>
    <w:rsid w:val="009503F6"/>
    <w:rsid w:val="00956F35"/>
    <w:rsid w:val="009654F7"/>
    <w:rsid w:val="00971826"/>
    <w:rsid w:val="00977648"/>
    <w:rsid w:val="00982803"/>
    <w:rsid w:val="00985E2D"/>
    <w:rsid w:val="009A29BA"/>
    <w:rsid w:val="009A2E4B"/>
    <w:rsid w:val="009B7A67"/>
    <w:rsid w:val="009C5539"/>
    <w:rsid w:val="009C56E5"/>
    <w:rsid w:val="009D2F73"/>
    <w:rsid w:val="009E26E3"/>
    <w:rsid w:val="009F0077"/>
    <w:rsid w:val="009F0F58"/>
    <w:rsid w:val="00A10AAD"/>
    <w:rsid w:val="00A12833"/>
    <w:rsid w:val="00A34D5A"/>
    <w:rsid w:val="00A54480"/>
    <w:rsid w:val="00A8289C"/>
    <w:rsid w:val="00A846D8"/>
    <w:rsid w:val="00A906B1"/>
    <w:rsid w:val="00A9260B"/>
    <w:rsid w:val="00AA29D1"/>
    <w:rsid w:val="00AC4FC9"/>
    <w:rsid w:val="00AC73EF"/>
    <w:rsid w:val="00AD3A61"/>
    <w:rsid w:val="00AE2191"/>
    <w:rsid w:val="00AF4E09"/>
    <w:rsid w:val="00AF6FBF"/>
    <w:rsid w:val="00B02F3C"/>
    <w:rsid w:val="00B0624D"/>
    <w:rsid w:val="00B360EF"/>
    <w:rsid w:val="00B46B2C"/>
    <w:rsid w:val="00B52156"/>
    <w:rsid w:val="00B875ED"/>
    <w:rsid w:val="00B96132"/>
    <w:rsid w:val="00BC42E1"/>
    <w:rsid w:val="00BC6F52"/>
    <w:rsid w:val="00BD3E8E"/>
    <w:rsid w:val="00BF32B5"/>
    <w:rsid w:val="00BF4502"/>
    <w:rsid w:val="00C04524"/>
    <w:rsid w:val="00C14CAC"/>
    <w:rsid w:val="00C15402"/>
    <w:rsid w:val="00C21717"/>
    <w:rsid w:val="00C23B8E"/>
    <w:rsid w:val="00C35507"/>
    <w:rsid w:val="00C3793D"/>
    <w:rsid w:val="00C42884"/>
    <w:rsid w:val="00C475C2"/>
    <w:rsid w:val="00C51E4B"/>
    <w:rsid w:val="00C530D9"/>
    <w:rsid w:val="00C574C2"/>
    <w:rsid w:val="00C62004"/>
    <w:rsid w:val="00C8487F"/>
    <w:rsid w:val="00CA72CC"/>
    <w:rsid w:val="00CC08D4"/>
    <w:rsid w:val="00CF41E1"/>
    <w:rsid w:val="00D10058"/>
    <w:rsid w:val="00D13AAA"/>
    <w:rsid w:val="00D401B9"/>
    <w:rsid w:val="00D4120B"/>
    <w:rsid w:val="00D46795"/>
    <w:rsid w:val="00D46D96"/>
    <w:rsid w:val="00D50236"/>
    <w:rsid w:val="00D606E3"/>
    <w:rsid w:val="00D83733"/>
    <w:rsid w:val="00D86D9A"/>
    <w:rsid w:val="00D95E37"/>
    <w:rsid w:val="00DA0C55"/>
    <w:rsid w:val="00DB1D3E"/>
    <w:rsid w:val="00DC1A9B"/>
    <w:rsid w:val="00DD269E"/>
    <w:rsid w:val="00DF391A"/>
    <w:rsid w:val="00DF4C9F"/>
    <w:rsid w:val="00DF6FA9"/>
    <w:rsid w:val="00DF7060"/>
    <w:rsid w:val="00E14D92"/>
    <w:rsid w:val="00E20B16"/>
    <w:rsid w:val="00E238C9"/>
    <w:rsid w:val="00E25C56"/>
    <w:rsid w:val="00E27470"/>
    <w:rsid w:val="00E2776A"/>
    <w:rsid w:val="00E27E1E"/>
    <w:rsid w:val="00E409B2"/>
    <w:rsid w:val="00E42FED"/>
    <w:rsid w:val="00E50887"/>
    <w:rsid w:val="00E52BC2"/>
    <w:rsid w:val="00E56046"/>
    <w:rsid w:val="00E57B0D"/>
    <w:rsid w:val="00E634E0"/>
    <w:rsid w:val="00E85DAA"/>
    <w:rsid w:val="00E9252A"/>
    <w:rsid w:val="00EA384E"/>
    <w:rsid w:val="00ED08A1"/>
    <w:rsid w:val="00ED23B1"/>
    <w:rsid w:val="00EF6310"/>
    <w:rsid w:val="00F0074B"/>
    <w:rsid w:val="00F04CB8"/>
    <w:rsid w:val="00F335F5"/>
    <w:rsid w:val="00F343CE"/>
    <w:rsid w:val="00F508BB"/>
    <w:rsid w:val="00F5182A"/>
    <w:rsid w:val="00F5736F"/>
    <w:rsid w:val="00F6565F"/>
    <w:rsid w:val="00F7474D"/>
    <w:rsid w:val="00F75385"/>
    <w:rsid w:val="00F87DD8"/>
    <w:rsid w:val="00F91C89"/>
    <w:rsid w:val="00FA2D53"/>
    <w:rsid w:val="00FA2D89"/>
    <w:rsid w:val="00FA2F84"/>
    <w:rsid w:val="00FA3901"/>
    <w:rsid w:val="00FB0196"/>
    <w:rsid w:val="00FB60B0"/>
    <w:rsid w:val="00FD17E2"/>
    <w:rsid w:val="00FD4132"/>
    <w:rsid w:val="00FD5B6F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7A66D-7C1C-4304-AA36-47AA2BE0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704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 Знак,Знак1,Знак21,Знак2 Знак,Знак4 Знак"/>
    <w:basedOn w:val="a"/>
    <w:link w:val="a6"/>
    <w:uiPriority w:val="99"/>
    <w:unhideWhenUsed/>
    <w:qFormat/>
    <w:rsid w:val="00704BBF"/>
    <w:rPr>
      <w:sz w:val="20"/>
      <w:szCs w:val="20"/>
    </w:rPr>
  </w:style>
  <w:style w:type="character" w:customStyle="1" w:styleId="a6">
    <w:name w:val="Текст сноски Знак"/>
    <w:aliases w:val=" Знак Знак,Знак1 Знак,Знак21 Знак,Знак2 Знак Знак,Знак4 Знак Знак"/>
    <w:basedOn w:val="a0"/>
    <w:link w:val="a5"/>
    <w:uiPriority w:val="99"/>
    <w:rsid w:val="00704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"/>
    <w:uiPriority w:val="99"/>
    <w:unhideWhenUsed/>
    <w:rsid w:val="00704B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828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8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5F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5FB8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50C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50C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0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0C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0C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6D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f3">
    <w:name w:val="Table Grid"/>
    <w:basedOn w:val="a1"/>
    <w:uiPriority w:val="39"/>
    <w:rsid w:val="009D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D2F73"/>
    <w:pPr>
      <w:ind w:left="720"/>
      <w:contextualSpacing/>
    </w:pPr>
  </w:style>
  <w:style w:type="paragraph" w:customStyle="1" w:styleId="ConsPlusNormal">
    <w:name w:val="ConsPlusNormal"/>
    <w:rsid w:val="001A0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3854-0255-4A8F-A90A-869F5A39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Дронов</dc:creator>
  <cp:keywords/>
  <dc:description/>
  <cp:lastModifiedBy>ADMMIHGLAVA</cp:lastModifiedBy>
  <cp:revision>56</cp:revision>
  <cp:lastPrinted>2019-03-06T02:39:00Z</cp:lastPrinted>
  <dcterms:created xsi:type="dcterms:W3CDTF">2018-07-05T07:18:00Z</dcterms:created>
  <dcterms:modified xsi:type="dcterms:W3CDTF">2019-03-06T02:44:00Z</dcterms:modified>
</cp:coreProperties>
</file>